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64" w:type="dxa"/>
        <w:jc w:val="left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7715"/>
        <w:gridCol w:w="2048"/>
      </w:tblGrid>
      <w:tr>
        <w:trPr>
          <w:trHeight w:val="654" w:hRule="exact"/>
        </w:trPr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pacing w:val="1"/>
                <w:b/>
                <w:b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1"/>
              </w:rPr>
              <w:t xml:space="preserve"> </w:t>
            </w:r>
            <w:r>
              <w:rPr>
                <w:rFonts w:cs="Arial" w:ascii="Arial" w:hAnsi="Arial"/>
                <w:b/>
                <w:spacing w:val="1"/>
              </w:rPr>
              <w:t>CRONOGRAMA DO PROCESSO SELETIVO 2012.1:</w:t>
            </w:r>
            <w:r/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  <w:w w:val="99"/>
                <w:rFonts w:ascii="Arial" w:hAnsi="Arial" w:cs="Arial"/>
              </w:rPr>
            </w:pPr>
            <w:r>
              <w:rPr>
                <w:rFonts w:cs="Arial" w:ascii="Arial" w:hAnsi="Arial"/>
                <w:b/>
                <w:w w:val="99"/>
              </w:rPr>
              <w:t>Datas</w:t>
            </w:r>
            <w:r/>
          </w:p>
        </w:tc>
      </w:tr>
      <w:tr>
        <w:trPr>
          <w:trHeight w:val="268" w:hRule="exact"/>
        </w:trPr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</w:rPr>
              <w:t>P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spacing w:val="-2"/>
              </w:rPr>
              <w:t>í</w:t>
            </w:r>
            <w:r>
              <w:rPr>
                <w:rFonts w:cs="Arial" w:ascii="Arial" w:hAnsi="Arial"/>
                <w:spacing w:val="1"/>
                <w:w w:val="99"/>
              </w:rPr>
              <w:t>od</w:t>
            </w:r>
            <w:r>
              <w:rPr>
                <w:rFonts w:cs="Arial" w:ascii="Arial" w:hAnsi="Arial"/>
                <w:w w:val="99"/>
              </w:rPr>
              <w:t>o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-1"/>
                <w:w w:val="99"/>
              </w:rPr>
              <w:t>d</w:t>
            </w:r>
            <w:r>
              <w:rPr>
                <w:rFonts w:cs="Arial" w:ascii="Arial" w:hAnsi="Arial"/>
                <w:w w:val="99"/>
              </w:rPr>
              <w:t>e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-2"/>
              </w:rPr>
              <w:t>I</w:t>
            </w:r>
            <w:r>
              <w:rPr>
                <w:rFonts w:cs="Arial" w:ascii="Arial" w:hAnsi="Arial"/>
                <w:spacing w:val="1"/>
                <w:w w:val="99"/>
              </w:rPr>
              <w:t>n</w:t>
            </w:r>
            <w:r>
              <w:rPr>
                <w:rFonts w:cs="Arial" w:ascii="Arial" w:hAnsi="Arial"/>
                <w:w w:val="99"/>
              </w:rPr>
              <w:t>sc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w w:val="99"/>
              </w:rPr>
              <w:t>iç</w:t>
            </w:r>
            <w:r>
              <w:rPr>
                <w:rFonts w:cs="Arial" w:ascii="Arial" w:hAnsi="Arial"/>
                <w:spacing w:val="1"/>
                <w:w w:val="99"/>
              </w:rPr>
              <w:t>ã</w:t>
            </w:r>
            <w:r>
              <w:rPr>
                <w:rFonts w:cs="Arial" w:ascii="Arial" w:hAnsi="Arial"/>
                <w:w w:val="99"/>
              </w:rPr>
              <w:t>o</w:t>
            </w:r>
            <w:r/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2"/>
              </w:rPr>
              <w:t>25/09 a 05</w:t>
            </w:r>
            <w:r>
              <w:rPr>
                <w:rFonts w:cs="Arial" w:ascii="Arial" w:hAnsi="Arial"/>
              </w:rPr>
              <w:t>/10/2012</w:t>
            </w:r>
            <w:r/>
          </w:p>
        </w:tc>
      </w:tr>
      <w:tr>
        <w:trPr>
          <w:trHeight w:val="300" w:hRule="exact"/>
        </w:trPr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</w:rPr>
              <w:t>P</w:t>
            </w:r>
            <w:r>
              <w:rPr>
                <w:rFonts w:cs="Arial" w:ascii="Arial" w:hAnsi="Arial"/>
                <w:spacing w:val="1"/>
                <w:w w:val="99"/>
              </w:rPr>
              <w:t>ub</w:t>
            </w:r>
            <w:r>
              <w:rPr>
                <w:rFonts w:cs="Arial" w:ascii="Arial" w:hAnsi="Arial"/>
                <w:w w:val="99"/>
              </w:rPr>
              <w:t>lic</w:t>
            </w:r>
            <w:r>
              <w:rPr>
                <w:rFonts w:cs="Arial" w:ascii="Arial" w:hAnsi="Arial"/>
                <w:spacing w:val="1"/>
                <w:w w:val="99"/>
              </w:rPr>
              <w:t>a</w:t>
            </w:r>
            <w:r>
              <w:rPr>
                <w:rFonts w:cs="Arial" w:ascii="Arial" w:hAnsi="Arial"/>
                <w:w w:val="99"/>
              </w:rPr>
              <w:t>ç</w:t>
            </w:r>
            <w:r>
              <w:rPr>
                <w:rFonts w:cs="Arial" w:ascii="Arial" w:hAnsi="Arial"/>
                <w:spacing w:val="-1"/>
                <w:w w:val="99"/>
              </w:rPr>
              <w:t>ã</w:t>
            </w:r>
            <w:r>
              <w:rPr>
                <w:rFonts w:cs="Arial" w:ascii="Arial" w:hAnsi="Arial"/>
                <w:w w:val="99"/>
              </w:rPr>
              <w:t>o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-1"/>
                <w:w w:val="99"/>
              </w:rPr>
              <w:t>d</w:t>
            </w:r>
            <w:r>
              <w:rPr>
                <w:rFonts w:cs="Arial" w:ascii="Arial" w:hAnsi="Arial"/>
                <w:spacing w:val="1"/>
                <w:w w:val="99"/>
              </w:rPr>
              <w:t>a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</w:rPr>
              <w:t xml:space="preserve"> </w:t>
            </w:r>
            <w:r>
              <w:rPr>
                <w:rFonts w:cs="Arial" w:ascii="Arial" w:hAnsi="Arial"/>
                <w:spacing w:val="-2"/>
              </w:rPr>
              <w:t>I</w:t>
            </w:r>
            <w:r>
              <w:rPr>
                <w:rFonts w:cs="Arial" w:ascii="Arial" w:hAnsi="Arial"/>
                <w:spacing w:val="1"/>
                <w:w w:val="99"/>
              </w:rPr>
              <w:t>n</w:t>
            </w:r>
            <w:r>
              <w:rPr>
                <w:rFonts w:cs="Arial" w:ascii="Arial" w:hAnsi="Arial"/>
                <w:w w:val="99"/>
              </w:rPr>
              <w:t>sc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w w:val="99"/>
              </w:rPr>
              <w:t>iç</w:t>
            </w:r>
            <w:r>
              <w:rPr>
                <w:rFonts w:cs="Arial" w:ascii="Arial" w:hAnsi="Arial"/>
                <w:spacing w:val="1"/>
                <w:w w:val="99"/>
              </w:rPr>
              <w:t>õe</w:t>
            </w:r>
            <w:r>
              <w:rPr>
                <w:rFonts w:cs="Arial" w:ascii="Arial" w:hAnsi="Arial"/>
                <w:w w:val="99"/>
              </w:rPr>
              <w:t>s Homologadas</w:t>
            </w:r>
            <w:r/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  <w:w w:val="99"/>
              </w:rPr>
              <w:t>10/10</w:t>
            </w:r>
            <w:r>
              <w:rPr>
                <w:rFonts w:cs="Arial" w:ascii="Arial" w:hAnsi="Arial"/>
              </w:rPr>
              <w:t>/2012</w:t>
            </w:r>
            <w:r/>
          </w:p>
        </w:tc>
      </w:tr>
      <w:tr>
        <w:trPr>
          <w:trHeight w:val="418" w:hRule="exact"/>
        </w:trPr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</w:rPr>
              <w:t>P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a</w:t>
            </w:r>
            <w:r>
              <w:rPr>
                <w:rFonts w:cs="Arial" w:ascii="Arial" w:hAnsi="Arial"/>
                <w:spacing w:val="-2"/>
                <w:w w:val="99"/>
              </w:rPr>
              <w:t>z</w:t>
            </w:r>
            <w:r>
              <w:rPr>
                <w:rFonts w:cs="Arial" w:ascii="Arial" w:hAnsi="Arial"/>
                <w:w w:val="99"/>
              </w:rPr>
              <w:t>o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1"/>
                <w:w w:val="99"/>
              </w:rPr>
              <w:t>pa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w w:val="99"/>
              </w:rPr>
              <w:t>a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c</w:t>
            </w:r>
            <w:r>
              <w:rPr>
                <w:rFonts w:cs="Arial" w:ascii="Arial" w:hAnsi="Arial"/>
                <w:spacing w:val="-1"/>
                <w:w w:val="99"/>
              </w:rPr>
              <w:t>e</w:t>
            </w:r>
            <w:r>
              <w:rPr>
                <w:rFonts w:cs="Arial" w:ascii="Arial" w:hAnsi="Arial"/>
                <w:spacing w:val="1"/>
                <w:w w:val="99"/>
              </w:rPr>
              <w:t>b</w:t>
            </w:r>
            <w:r>
              <w:rPr>
                <w:rFonts w:cs="Arial" w:ascii="Arial" w:hAnsi="Arial"/>
                <w:w w:val="99"/>
              </w:rPr>
              <w:t>i</w:t>
            </w:r>
            <w:r>
              <w:rPr>
                <w:rFonts w:cs="Arial" w:ascii="Arial" w:hAnsi="Arial"/>
                <w:spacing w:val="-1"/>
                <w:w w:val="99"/>
              </w:rPr>
              <w:t>m</w:t>
            </w:r>
            <w:r>
              <w:rPr>
                <w:rFonts w:cs="Arial" w:ascii="Arial" w:hAnsi="Arial"/>
                <w:spacing w:val="1"/>
                <w:w w:val="99"/>
              </w:rPr>
              <w:t>en</w:t>
            </w:r>
            <w:r>
              <w:rPr>
                <w:rFonts w:cs="Arial" w:ascii="Arial" w:hAnsi="Arial"/>
                <w:spacing w:val="-2"/>
              </w:rPr>
              <w:t>t</w:t>
            </w:r>
            <w:r>
              <w:rPr>
                <w:rFonts w:cs="Arial" w:ascii="Arial" w:hAnsi="Arial"/>
                <w:w w:val="99"/>
              </w:rPr>
              <w:t>o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1"/>
                <w:w w:val="99"/>
              </w:rPr>
              <w:t>d</w:t>
            </w:r>
            <w:r>
              <w:rPr>
                <w:rFonts w:cs="Arial" w:ascii="Arial" w:hAnsi="Arial"/>
                <w:w w:val="99"/>
              </w:rPr>
              <w:t>e</w:t>
            </w:r>
            <w:r>
              <w:rPr>
                <w:rFonts w:cs="Arial" w:ascii="Arial" w:hAnsi="Arial"/>
              </w:rPr>
              <w:t xml:space="preserve"> R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c</w:t>
            </w:r>
            <w:r>
              <w:rPr>
                <w:rFonts w:cs="Arial" w:ascii="Arial" w:hAnsi="Arial"/>
                <w:spacing w:val="1"/>
                <w:w w:val="99"/>
              </w:rPr>
              <w:t>u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  <w:w w:val="99"/>
              </w:rPr>
              <w:t>o</w:t>
            </w:r>
            <w:r>
              <w:rPr>
                <w:rFonts w:cs="Arial" w:ascii="Arial" w:hAnsi="Arial"/>
                <w:w w:val="99"/>
              </w:rPr>
              <w:t xml:space="preserve">s </w:t>
            </w:r>
            <w:r>
              <w:rPr>
                <w:rFonts w:cs="Arial" w:ascii="Arial" w:hAnsi="Arial"/>
                <w:spacing w:val="-1"/>
                <w:w w:val="99"/>
              </w:rPr>
              <w:t>(I</w:t>
            </w:r>
            <w:r>
              <w:rPr>
                <w:rFonts w:cs="Arial" w:ascii="Arial" w:hAnsi="Arial"/>
                <w:spacing w:val="1"/>
                <w:w w:val="99"/>
              </w:rPr>
              <w:t>n</w:t>
            </w:r>
            <w:r>
              <w:rPr>
                <w:rFonts w:cs="Arial" w:ascii="Arial" w:hAnsi="Arial"/>
                <w:w w:val="99"/>
              </w:rPr>
              <w:t>sc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w w:val="99"/>
              </w:rPr>
              <w:t>iç</w:t>
            </w:r>
            <w:r>
              <w:rPr>
                <w:rFonts w:cs="Arial" w:ascii="Arial" w:hAnsi="Arial"/>
                <w:spacing w:val="1"/>
                <w:w w:val="99"/>
              </w:rPr>
              <w:t>õe</w:t>
            </w:r>
            <w:r>
              <w:rPr>
                <w:rFonts w:cs="Arial" w:ascii="Arial" w:hAnsi="Arial"/>
                <w:w w:val="99"/>
              </w:rPr>
              <w:t>s)</w:t>
            </w:r>
            <w:r/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11/10/2012</w:t>
            </w:r>
            <w:r/>
          </w:p>
        </w:tc>
      </w:tr>
      <w:tr>
        <w:trPr>
          <w:trHeight w:val="450" w:hRule="exact"/>
        </w:trPr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</w:rPr>
              <w:t>P</w:t>
            </w:r>
            <w:r>
              <w:rPr>
                <w:rFonts w:cs="Arial" w:ascii="Arial" w:hAnsi="Arial"/>
                <w:spacing w:val="1"/>
                <w:w w:val="99"/>
              </w:rPr>
              <w:t>ub</w:t>
            </w:r>
            <w:r>
              <w:rPr>
                <w:rFonts w:cs="Arial" w:ascii="Arial" w:hAnsi="Arial"/>
                <w:w w:val="99"/>
              </w:rPr>
              <w:t>lic</w:t>
            </w:r>
            <w:r>
              <w:rPr>
                <w:rFonts w:cs="Arial" w:ascii="Arial" w:hAnsi="Arial"/>
                <w:spacing w:val="1"/>
                <w:w w:val="99"/>
              </w:rPr>
              <w:t>a</w:t>
            </w:r>
            <w:r>
              <w:rPr>
                <w:rFonts w:cs="Arial" w:ascii="Arial" w:hAnsi="Arial"/>
                <w:w w:val="99"/>
              </w:rPr>
              <w:t>ç</w:t>
            </w:r>
            <w:r>
              <w:rPr>
                <w:rFonts w:cs="Arial" w:ascii="Arial" w:hAnsi="Arial"/>
                <w:spacing w:val="-1"/>
                <w:w w:val="99"/>
              </w:rPr>
              <w:t>ã</w:t>
            </w:r>
            <w:r>
              <w:rPr>
                <w:rFonts w:cs="Arial" w:ascii="Arial" w:hAnsi="Arial"/>
                <w:w w:val="99"/>
              </w:rPr>
              <w:t>o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-1"/>
                <w:w w:val="99"/>
              </w:rPr>
              <w:t>d</w:t>
            </w:r>
            <w:r>
              <w:rPr>
                <w:rFonts w:cs="Arial" w:ascii="Arial" w:hAnsi="Arial"/>
                <w:spacing w:val="1"/>
                <w:w w:val="99"/>
              </w:rPr>
              <w:t>a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</w:rPr>
              <w:t xml:space="preserve"> </w:t>
            </w:r>
            <w:r>
              <w:rPr>
                <w:rFonts w:cs="Arial" w:ascii="Arial" w:hAnsi="Arial"/>
                <w:spacing w:val="-1"/>
                <w:w w:val="99"/>
              </w:rPr>
              <w:t>D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cis</w:t>
            </w:r>
            <w:r>
              <w:rPr>
                <w:rFonts w:cs="Arial" w:ascii="Arial" w:hAnsi="Arial"/>
                <w:spacing w:val="-1"/>
                <w:w w:val="99"/>
              </w:rPr>
              <w:t>õ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</w:rPr>
              <w:t xml:space="preserve"> </w:t>
            </w:r>
            <w:r>
              <w:rPr>
                <w:rFonts w:cs="Arial" w:ascii="Arial" w:hAnsi="Arial"/>
                <w:spacing w:val="1"/>
                <w:w w:val="99"/>
              </w:rPr>
              <w:t>sobre o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-2"/>
              </w:rPr>
              <w:t xml:space="preserve"> </w:t>
            </w:r>
            <w:r>
              <w:rPr>
                <w:rFonts w:cs="Arial" w:ascii="Arial" w:hAnsi="Arial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c</w:t>
            </w:r>
            <w:r>
              <w:rPr>
                <w:rFonts w:cs="Arial" w:ascii="Arial" w:hAnsi="Arial"/>
                <w:spacing w:val="1"/>
                <w:w w:val="99"/>
              </w:rPr>
              <w:t>u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  <w:w w:val="99"/>
              </w:rPr>
              <w:t>o</w:t>
            </w:r>
            <w:r>
              <w:rPr>
                <w:rFonts w:cs="Arial" w:ascii="Arial" w:hAnsi="Arial"/>
                <w:w w:val="99"/>
              </w:rPr>
              <w:t>s</w:t>
            </w:r>
            <w:r/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15/10/2012</w:t>
            </w:r>
            <w:r/>
          </w:p>
        </w:tc>
      </w:tr>
      <w:tr>
        <w:trPr>
          <w:trHeight w:val="469" w:hRule="exact"/>
        </w:trPr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</w:rPr>
              <w:t>P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o</w:t>
            </w:r>
            <w:r>
              <w:rPr>
                <w:rFonts w:cs="Arial" w:ascii="Arial" w:hAnsi="Arial"/>
                <w:spacing w:val="-2"/>
                <w:w w:val="99"/>
              </w:rPr>
              <w:t>v</w:t>
            </w:r>
            <w:r>
              <w:rPr>
                <w:rFonts w:cs="Arial" w:ascii="Arial" w:hAnsi="Arial"/>
                <w:w w:val="99"/>
              </w:rPr>
              <w:t>a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1"/>
              </w:rPr>
              <w:t>E</w:t>
            </w:r>
            <w:r>
              <w:rPr>
                <w:rFonts w:cs="Arial" w:ascii="Arial" w:hAnsi="Arial"/>
                <w:w w:val="99"/>
              </w:rPr>
              <w:t>sc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w w:val="99"/>
              </w:rPr>
              <w:t>i</w:t>
            </w:r>
            <w:r>
              <w:rPr>
                <w:rFonts w:cs="Arial" w:ascii="Arial" w:hAnsi="Arial"/>
                <w:spacing w:val="1"/>
              </w:rPr>
              <w:t>t</w:t>
            </w:r>
            <w:r>
              <w:rPr>
                <w:rFonts w:cs="Arial" w:ascii="Arial" w:hAnsi="Arial"/>
                <w:w w:val="99"/>
              </w:rPr>
              <w:t>a – Conhecimentos Específicos</w:t>
            </w:r>
            <w:r/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2"/>
              </w:rPr>
              <w:t>06</w:t>
            </w:r>
            <w:r>
              <w:rPr>
                <w:rFonts w:cs="Arial" w:ascii="Arial" w:hAnsi="Arial"/>
              </w:rPr>
              <w:t>/12/2012</w:t>
            </w:r>
            <w:r/>
          </w:p>
        </w:tc>
      </w:tr>
      <w:tr>
        <w:trPr>
          <w:trHeight w:val="469" w:hRule="exact"/>
        </w:trPr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</w:rPr>
              <w:t>P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o</w:t>
            </w:r>
            <w:r>
              <w:rPr>
                <w:rFonts w:cs="Arial" w:ascii="Arial" w:hAnsi="Arial"/>
                <w:spacing w:val="-2"/>
                <w:w w:val="99"/>
              </w:rPr>
              <w:t>v</w:t>
            </w:r>
            <w:r>
              <w:rPr>
                <w:rFonts w:cs="Arial" w:ascii="Arial" w:hAnsi="Arial"/>
                <w:w w:val="99"/>
              </w:rPr>
              <w:t>a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1"/>
                <w:w w:val="99"/>
              </w:rPr>
              <w:t>d</w:t>
            </w:r>
            <w:r>
              <w:rPr>
                <w:rFonts w:cs="Arial" w:ascii="Arial" w:hAnsi="Arial"/>
                <w:w w:val="99"/>
              </w:rPr>
              <w:t>e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1"/>
                <w:w w:val="99"/>
              </w:rPr>
              <w:t>L</w:t>
            </w:r>
            <w:r>
              <w:rPr>
                <w:rFonts w:cs="Arial" w:ascii="Arial" w:hAnsi="Arial"/>
                <w:spacing w:val="-2"/>
              </w:rPr>
              <w:t>í</w:t>
            </w:r>
            <w:r>
              <w:rPr>
                <w:rFonts w:cs="Arial" w:ascii="Arial" w:hAnsi="Arial"/>
                <w:spacing w:val="1"/>
                <w:w w:val="99"/>
              </w:rPr>
              <w:t>n</w:t>
            </w:r>
            <w:r>
              <w:rPr>
                <w:rFonts w:cs="Arial" w:ascii="Arial" w:hAnsi="Arial"/>
                <w:spacing w:val="-1"/>
                <w:w w:val="99"/>
              </w:rPr>
              <w:t>g</w:t>
            </w:r>
            <w:r>
              <w:rPr>
                <w:rFonts w:cs="Arial" w:ascii="Arial" w:hAnsi="Arial"/>
                <w:spacing w:val="1"/>
                <w:w w:val="99"/>
              </w:rPr>
              <w:t>u</w:t>
            </w:r>
            <w:r>
              <w:rPr>
                <w:rFonts w:cs="Arial" w:ascii="Arial" w:hAnsi="Arial"/>
                <w:w w:val="99"/>
              </w:rPr>
              <w:t>a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1"/>
              </w:rPr>
              <w:t>E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</w:rPr>
              <w:t>t</w:t>
            </w:r>
            <w:r>
              <w:rPr>
                <w:rFonts w:cs="Arial" w:ascii="Arial" w:hAnsi="Arial"/>
                <w:spacing w:val="-1"/>
                <w:w w:val="99"/>
              </w:rPr>
              <w:t>ra</w:t>
            </w:r>
            <w:r>
              <w:rPr>
                <w:rFonts w:cs="Arial" w:ascii="Arial" w:hAnsi="Arial"/>
                <w:spacing w:val="1"/>
                <w:w w:val="99"/>
              </w:rPr>
              <w:t>n</w:t>
            </w:r>
            <w:r>
              <w:rPr>
                <w:rFonts w:cs="Arial" w:ascii="Arial" w:hAnsi="Arial"/>
                <w:spacing w:val="-1"/>
                <w:w w:val="99"/>
              </w:rPr>
              <w:t>g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i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w w:val="99"/>
              </w:rPr>
              <w:t>a – LE (Inglês ou Espanhol)</w:t>
            </w:r>
            <w:r/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  <w:w w:val="99"/>
              </w:rPr>
              <w:t>06</w:t>
            </w:r>
            <w:r>
              <w:rPr>
                <w:rFonts w:cs="Arial" w:ascii="Arial" w:hAnsi="Arial"/>
              </w:rPr>
              <w:t>/12/2012</w:t>
            </w:r>
            <w:r/>
          </w:p>
        </w:tc>
      </w:tr>
      <w:tr>
        <w:trPr>
          <w:trHeight w:val="458" w:hRule="exact"/>
        </w:trPr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</w:rPr>
              <w:t>P</w:t>
            </w:r>
            <w:r>
              <w:rPr>
                <w:rFonts w:cs="Arial" w:ascii="Arial" w:hAnsi="Arial"/>
                <w:spacing w:val="1"/>
                <w:w w:val="99"/>
              </w:rPr>
              <w:t>ub</w:t>
            </w:r>
            <w:r>
              <w:rPr>
                <w:rFonts w:cs="Arial" w:ascii="Arial" w:hAnsi="Arial"/>
                <w:w w:val="99"/>
              </w:rPr>
              <w:t>lic</w:t>
            </w:r>
            <w:r>
              <w:rPr>
                <w:rFonts w:cs="Arial" w:ascii="Arial" w:hAnsi="Arial"/>
                <w:spacing w:val="1"/>
                <w:w w:val="99"/>
              </w:rPr>
              <w:t>a</w:t>
            </w:r>
            <w:r>
              <w:rPr>
                <w:rFonts w:cs="Arial" w:ascii="Arial" w:hAnsi="Arial"/>
                <w:w w:val="99"/>
              </w:rPr>
              <w:t>ç</w:t>
            </w:r>
            <w:r>
              <w:rPr>
                <w:rFonts w:cs="Arial" w:ascii="Arial" w:hAnsi="Arial"/>
                <w:spacing w:val="-1"/>
                <w:w w:val="99"/>
              </w:rPr>
              <w:t>ã</w:t>
            </w:r>
            <w:r>
              <w:rPr>
                <w:rFonts w:cs="Arial" w:ascii="Arial" w:hAnsi="Arial"/>
                <w:w w:val="99"/>
              </w:rPr>
              <w:t>o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-1"/>
                <w:w w:val="99"/>
              </w:rPr>
              <w:t>d</w:t>
            </w:r>
            <w:r>
              <w:rPr>
                <w:rFonts w:cs="Arial" w:ascii="Arial" w:hAnsi="Arial"/>
                <w:w w:val="99"/>
              </w:rPr>
              <w:t>o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  <w:w w:val="99"/>
              </w:rPr>
              <w:t>u</w:t>
            </w:r>
            <w:r>
              <w:rPr>
                <w:rFonts w:cs="Arial" w:ascii="Arial" w:hAnsi="Arial"/>
                <w:w w:val="99"/>
              </w:rPr>
              <w:t>l</w:t>
            </w:r>
            <w:r>
              <w:rPr>
                <w:rFonts w:cs="Arial" w:ascii="Arial" w:hAnsi="Arial"/>
                <w:spacing w:val="-2"/>
              </w:rPr>
              <w:t>t</w:t>
            </w:r>
            <w:r>
              <w:rPr>
                <w:rFonts w:cs="Arial" w:ascii="Arial" w:hAnsi="Arial"/>
                <w:spacing w:val="-1"/>
                <w:w w:val="99"/>
              </w:rPr>
              <w:t>a</w:t>
            </w:r>
            <w:r>
              <w:rPr>
                <w:rFonts w:cs="Arial" w:ascii="Arial" w:hAnsi="Arial"/>
                <w:spacing w:val="1"/>
                <w:w w:val="99"/>
              </w:rPr>
              <w:t>d</w:t>
            </w:r>
            <w:r>
              <w:rPr>
                <w:rFonts w:cs="Arial" w:ascii="Arial" w:hAnsi="Arial"/>
                <w:w w:val="99"/>
              </w:rPr>
              <w:t>o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-1"/>
                <w:w w:val="99"/>
              </w:rPr>
              <w:t>d</w:t>
            </w:r>
            <w:r>
              <w:rPr>
                <w:rFonts w:cs="Arial" w:ascii="Arial" w:hAnsi="Arial"/>
                <w:w w:val="99"/>
              </w:rPr>
              <w:t>a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1"/>
              </w:rPr>
              <w:t>P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o</w:t>
            </w:r>
            <w:r>
              <w:rPr>
                <w:rFonts w:cs="Arial" w:ascii="Arial" w:hAnsi="Arial"/>
                <w:spacing w:val="-2"/>
                <w:w w:val="99"/>
              </w:rPr>
              <w:t>v</w:t>
            </w:r>
            <w:r>
              <w:rPr>
                <w:rFonts w:cs="Arial" w:ascii="Arial" w:hAnsi="Arial"/>
                <w:w w:val="99"/>
              </w:rPr>
              <w:t>a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1"/>
              </w:rPr>
              <w:t>E</w:t>
            </w:r>
            <w:r>
              <w:rPr>
                <w:rFonts w:cs="Arial" w:ascii="Arial" w:hAnsi="Arial"/>
                <w:w w:val="99"/>
              </w:rPr>
              <w:t>sc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w w:val="99"/>
              </w:rPr>
              <w:t>i</w:t>
            </w:r>
            <w:r>
              <w:rPr>
                <w:rFonts w:cs="Arial" w:ascii="Arial" w:hAnsi="Arial"/>
                <w:spacing w:val="1"/>
              </w:rPr>
              <w:t>t</w:t>
            </w:r>
            <w:r>
              <w:rPr>
                <w:rFonts w:cs="Arial" w:ascii="Arial" w:hAnsi="Arial"/>
                <w:w w:val="99"/>
              </w:rPr>
              <w:t>a (Específica e LE)</w:t>
            </w:r>
            <w:r/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</w:rPr>
              <w:t>At</w:t>
            </w:r>
            <w:r>
              <w:rPr>
                <w:rFonts w:cs="Arial" w:ascii="Arial" w:hAnsi="Arial"/>
                <w:w w:val="99"/>
              </w:rPr>
              <w:t>é</w:t>
            </w:r>
            <w:r>
              <w:rPr>
                <w:rFonts w:cs="Arial" w:ascii="Arial" w:hAnsi="Arial"/>
                <w:spacing w:val="2"/>
              </w:rPr>
              <w:t xml:space="preserve"> 13/12/2012</w:t>
            </w:r>
            <w:r/>
          </w:p>
        </w:tc>
      </w:tr>
      <w:tr>
        <w:trPr>
          <w:trHeight w:val="422" w:hRule="exact"/>
        </w:trPr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</w:rPr>
              <w:t>P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a</w:t>
            </w:r>
            <w:r>
              <w:rPr>
                <w:rFonts w:cs="Arial" w:ascii="Arial" w:hAnsi="Arial"/>
                <w:spacing w:val="-2"/>
                <w:w w:val="99"/>
              </w:rPr>
              <w:t>z</w:t>
            </w:r>
            <w:r>
              <w:rPr>
                <w:rFonts w:cs="Arial" w:ascii="Arial" w:hAnsi="Arial"/>
                <w:w w:val="99"/>
              </w:rPr>
              <w:t>o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1"/>
                <w:w w:val="99"/>
              </w:rPr>
              <w:t>pa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w w:val="99"/>
              </w:rPr>
              <w:t>a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c</w:t>
            </w:r>
            <w:r>
              <w:rPr>
                <w:rFonts w:cs="Arial" w:ascii="Arial" w:hAnsi="Arial"/>
                <w:spacing w:val="-1"/>
                <w:w w:val="99"/>
              </w:rPr>
              <w:t>e</w:t>
            </w:r>
            <w:r>
              <w:rPr>
                <w:rFonts w:cs="Arial" w:ascii="Arial" w:hAnsi="Arial"/>
                <w:spacing w:val="1"/>
                <w:w w:val="99"/>
              </w:rPr>
              <w:t>b</w:t>
            </w:r>
            <w:r>
              <w:rPr>
                <w:rFonts w:cs="Arial" w:ascii="Arial" w:hAnsi="Arial"/>
                <w:w w:val="99"/>
              </w:rPr>
              <w:t>i</w:t>
            </w:r>
            <w:r>
              <w:rPr>
                <w:rFonts w:cs="Arial" w:ascii="Arial" w:hAnsi="Arial"/>
                <w:spacing w:val="-1"/>
                <w:w w:val="99"/>
              </w:rPr>
              <w:t>m</w:t>
            </w:r>
            <w:r>
              <w:rPr>
                <w:rFonts w:cs="Arial" w:ascii="Arial" w:hAnsi="Arial"/>
                <w:spacing w:val="1"/>
                <w:w w:val="99"/>
              </w:rPr>
              <w:t>en</w:t>
            </w:r>
            <w:r>
              <w:rPr>
                <w:rFonts w:cs="Arial" w:ascii="Arial" w:hAnsi="Arial"/>
                <w:spacing w:val="-2"/>
              </w:rPr>
              <w:t>t</w:t>
            </w:r>
            <w:r>
              <w:rPr>
                <w:rFonts w:cs="Arial" w:ascii="Arial" w:hAnsi="Arial"/>
                <w:w w:val="99"/>
              </w:rPr>
              <w:t>o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1"/>
                <w:w w:val="99"/>
              </w:rPr>
              <w:t>d</w:t>
            </w:r>
            <w:r>
              <w:rPr>
                <w:rFonts w:cs="Arial" w:ascii="Arial" w:hAnsi="Arial"/>
                <w:w w:val="99"/>
              </w:rPr>
              <w:t>e</w:t>
            </w:r>
            <w:r>
              <w:rPr>
                <w:rFonts w:cs="Arial" w:ascii="Arial" w:hAnsi="Arial"/>
              </w:rPr>
              <w:t xml:space="preserve"> R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c</w:t>
            </w:r>
            <w:r>
              <w:rPr>
                <w:rFonts w:cs="Arial" w:ascii="Arial" w:hAnsi="Arial"/>
                <w:spacing w:val="1"/>
                <w:w w:val="99"/>
              </w:rPr>
              <w:t>u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  <w:w w:val="99"/>
              </w:rPr>
              <w:t>o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</w:rPr>
              <w:t xml:space="preserve"> (P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o</w:t>
            </w:r>
            <w:r>
              <w:rPr>
                <w:rFonts w:cs="Arial" w:ascii="Arial" w:hAnsi="Arial"/>
                <w:spacing w:val="-2"/>
                <w:w w:val="99"/>
              </w:rPr>
              <w:t>v</w:t>
            </w:r>
            <w:r>
              <w:rPr>
                <w:rFonts w:cs="Arial" w:ascii="Arial" w:hAnsi="Arial"/>
                <w:w w:val="99"/>
              </w:rPr>
              <w:t xml:space="preserve">a </w:t>
            </w:r>
            <w:r>
              <w:rPr>
                <w:rFonts w:cs="Arial" w:ascii="Arial" w:hAnsi="Arial"/>
                <w:spacing w:val="1"/>
              </w:rPr>
              <w:t>E</w:t>
            </w:r>
            <w:r>
              <w:rPr>
                <w:rFonts w:cs="Arial" w:ascii="Arial" w:hAnsi="Arial"/>
                <w:w w:val="99"/>
              </w:rPr>
              <w:t>sc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w w:val="99"/>
              </w:rPr>
              <w:t>i</w:t>
            </w:r>
            <w:r>
              <w:rPr>
                <w:rFonts w:cs="Arial" w:ascii="Arial" w:hAnsi="Arial"/>
                <w:spacing w:val="1"/>
              </w:rPr>
              <w:t>t</w:t>
            </w:r>
            <w:r>
              <w:rPr>
                <w:rFonts w:cs="Arial" w:ascii="Arial" w:hAnsi="Arial"/>
                <w:spacing w:val="1"/>
                <w:w w:val="99"/>
              </w:rPr>
              <w:t>a e LE)</w:t>
            </w:r>
            <w:r/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  <w:w w:val="99"/>
              </w:rPr>
              <w:t>14</w:t>
            </w:r>
            <w:r>
              <w:rPr>
                <w:rFonts w:cs="Arial" w:ascii="Arial" w:hAnsi="Arial"/>
                <w:spacing w:val="2"/>
              </w:rPr>
              <w:t>/12/2012</w:t>
            </w:r>
            <w:r/>
          </w:p>
        </w:tc>
      </w:tr>
      <w:tr>
        <w:trPr>
          <w:trHeight w:val="414" w:hRule="exact"/>
        </w:trPr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</w:rPr>
              <w:t>P</w:t>
            </w:r>
            <w:r>
              <w:rPr>
                <w:rFonts w:cs="Arial" w:ascii="Arial" w:hAnsi="Arial"/>
                <w:spacing w:val="1"/>
                <w:w w:val="99"/>
              </w:rPr>
              <w:t>ub</w:t>
            </w:r>
            <w:r>
              <w:rPr>
                <w:rFonts w:cs="Arial" w:ascii="Arial" w:hAnsi="Arial"/>
                <w:w w:val="99"/>
              </w:rPr>
              <w:t>lic</w:t>
            </w:r>
            <w:r>
              <w:rPr>
                <w:rFonts w:cs="Arial" w:ascii="Arial" w:hAnsi="Arial"/>
                <w:spacing w:val="1"/>
                <w:w w:val="99"/>
              </w:rPr>
              <w:t>a</w:t>
            </w:r>
            <w:r>
              <w:rPr>
                <w:rFonts w:cs="Arial" w:ascii="Arial" w:hAnsi="Arial"/>
                <w:w w:val="99"/>
              </w:rPr>
              <w:t>ç</w:t>
            </w:r>
            <w:r>
              <w:rPr>
                <w:rFonts w:cs="Arial" w:ascii="Arial" w:hAnsi="Arial"/>
                <w:spacing w:val="-1"/>
                <w:w w:val="99"/>
              </w:rPr>
              <w:t>ã</w:t>
            </w:r>
            <w:r>
              <w:rPr>
                <w:rFonts w:cs="Arial" w:ascii="Arial" w:hAnsi="Arial"/>
                <w:w w:val="99"/>
              </w:rPr>
              <w:t>o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-1"/>
                <w:w w:val="99"/>
              </w:rPr>
              <w:t>d</w:t>
            </w:r>
            <w:r>
              <w:rPr>
                <w:rFonts w:cs="Arial" w:ascii="Arial" w:hAnsi="Arial"/>
                <w:spacing w:val="1"/>
                <w:w w:val="99"/>
              </w:rPr>
              <w:t>a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pacing w:val="1"/>
                <w:w w:val="99"/>
              </w:rPr>
              <w:t>De</w:t>
            </w:r>
            <w:r>
              <w:rPr>
                <w:rFonts w:cs="Arial" w:ascii="Arial" w:hAnsi="Arial"/>
                <w:w w:val="99"/>
              </w:rPr>
              <w:t>cis</w:t>
            </w:r>
            <w:r>
              <w:rPr>
                <w:rFonts w:cs="Arial" w:ascii="Arial" w:hAnsi="Arial"/>
                <w:spacing w:val="-1"/>
                <w:w w:val="99"/>
              </w:rPr>
              <w:t>õ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</w:rPr>
              <w:t xml:space="preserve"> sobre </w:t>
            </w:r>
            <w:r>
              <w:rPr>
                <w:rFonts w:cs="Arial" w:ascii="Arial" w:hAnsi="Arial"/>
                <w:spacing w:val="1"/>
                <w:w w:val="99"/>
              </w:rPr>
              <w:t>o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-2"/>
              </w:rPr>
              <w:t xml:space="preserve"> </w:t>
            </w:r>
            <w:r>
              <w:rPr>
                <w:rFonts w:cs="Arial" w:ascii="Arial" w:hAnsi="Arial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c</w:t>
            </w:r>
            <w:r>
              <w:rPr>
                <w:rFonts w:cs="Arial" w:ascii="Arial" w:hAnsi="Arial"/>
                <w:spacing w:val="1"/>
                <w:w w:val="99"/>
              </w:rPr>
              <w:t>u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  <w:w w:val="99"/>
              </w:rPr>
              <w:t>o</w:t>
            </w:r>
            <w:r>
              <w:rPr>
                <w:rFonts w:cs="Arial" w:ascii="Arial" w:hAnsi="Arial"/>
                <w:w w:val="99"/>
              </w:rPr>
              <w:t xml:space="preserve">s </w:t>
            </w:r>
            <w:r>
              <w:rPr>
                <w:rFonts w:cs="Arial" w:ascii="Arial" w:hAnsi="Arial"/>
                <w:spacing w:val="1"/>
              </w:rPr>
              <w:t>(P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o</w:t>
            </w:r>
            <w:r>
              <w:rPr>
                <w:rFonts w:cs="Arial" w:ascii="Arial" w:hAnsi="Arial"/>
                <w:spacing w:val="-2"/>
                <w:w w:val="99"/>
              </w:rPr>
              <w:t>v</w:t>
            </w:r>
            <w:r>
              <w:rPr>
                <w:rFonts w:cs="Arial" w:ascii="Arial" w:hAnsi="Arial"/>
                <w:w w:val="99"/>
              </w:rPr>
              <w:t xml:space="preserve">a </w:t>
            </w:r>
            <w:r>
              <w:rPr>
                <w:rFonts w:cs="Arial" w:ascii="Arial" w:hAnsi="Arial"/>
                <w:spacing w:val="1"/>
              </w:rPr>
              <w:t>E</w:t>
            </w:r>
            <w:r>
              <w:rPr>
                <w:rFonts w:cs="Arial" w:ascii="Arial" w:hAnsi="Arial"/>
                <w:w w:val="99"/>
              </w:rPr>
              <w:t>sc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w w:val="99"/>
              </w:rPr>
              <w:t>i</w:t>
            </w:r>
            <w:r>
              <w:rPr>
                <w:rFonts w:cs="Arial" w:ascii="Arial" w:hAnsi="Arial"/>
                <w:spacing w:val="1"/>
              </w:rPr>
              <w:t>t</w:t>
            </w:r>
            <w:r>
              <w:rPr>
                <w:rFonts w:cs="Arial" w:ascii="Arial" w:hAnsi="Arial"/>
                <w:spacing w:val="1"/>
                <w:w w:val="99"/>
              </w:rPr>
              <w:t>a e LE)</w:t>
            </w:r>
            <w:r/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  <w:w w:val="99"/>
              </w:rPr>
              <w:t>17</w:t>
            </w:r>
            <w:r>
              <w:rPr>
                <w:rFonts w:cs="Arial" w:ascii="Arial" w:hAnsi="Arial"/>
                <w:spacing w:val="2"/>
              </w:rPr>
              <w:t>/12/2012</w:t>
            </w:r>
            <w:r/>
          </w:p>
        </w:tc>
      </w:tr>
      <w:tr>
        <w:trPr>
          <w:trHeight w:val="433" w:hRule="exact"/>
        </w:trPr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</w:rPr>
              <w:t>P</w:t>
            </w:r>
            <w:r>
              <w:rPr>
                <w:rFonts w:cs="Arial" w:ascii="Arial" w:hAnsi="Arial"/>
                <w:spacing w:val="1"/>
                <w:w w:val="99"/>
              </w:rPr>
              <w:t>ub</w:t>
            </w:r>
            <w:r>
              <w:rPr>
                <w:rFonts w:cs="Arial" w:ascii="Arial" w:hAnsi="Arial"/>
                <w:w w:val="99"/>
              </w:rPr>
              <w:t>lic</w:t>
            </w:r>
            <w:r>
              <w:rPr>
                <w:rFonts w:cs="Arial" w:ascii="Arial" w:hAnsi="Arial"/>
                <w:spacing w:val="1"/>
                <w:w w:val="99"/>
              </w:rPr>
              <w:t>a</w:t>
            </w:r>
            <w:r>
              <w:rPr>
                <w:rFonts w:cs="Arial" w:ascii="Arial" w:hAnsi="Arial"/>
                <w:w w:val="99"/>
              </w:rPr>
              <w:t>ç</w:t>
            </w:r>
            <w:r>
              <w:rPr>
                <w:rFonts w:cs="Arial" w:ascii="Arial" w:hAnsi="Arial"/>
                <w:spacing w:val="-1"/>
                <w:w w:val="99"/>
              </w:rPr>
              <w:t>ã</w:t>
            </w:r>
            <w:r>
              <w:rPr>
                <w:rFonts w:cs="Arial" w:ascii="Arial" w:hAnsi="Arial"/>
                <w:w w:val="99"/>
              </w:rPr>
              <w:t>o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-1"/>
                <w:w w:val="99"/>
              </w:rPr>
              <w:t>d</w:t>
            </w:r>
            <w:r>
              <w:rPr>
                <w:rFonts w:cs="Arial" w:ascii="Arial" w:hAnsi="Arial"/>
                <w:spacing w:val="1"/>
                <w:w w:val="99"/>
              </w:rPr>
              <w:t>o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</w:rPr>
              <w:t xml:space="preserve"> 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  <w:w w:val="99"/>
              </w:rPr>
              <w:t>u</w:t>
            </w:r>
            <w:r>
              <w:rPr>
                <w:rFonts w:cs="Arial" w:ascii="Arial" w:hAnsi="Arial"/>
                <w:w w:val="99"/>
              </w:rPr>
              <w:t>l</w:t>
            </w:r>
            <w:r>
              <w:rPr>
                <w:rFonts w:cs="Arial" w:ascii="Arial" w:hAnsi="Arial"/>
                <w:spacing w:val="-2"/>
              </w:rPr>
              <w:t>t</w:t>
            </w:r>
            <w:r>
              <w:rPr>
                <w:rFonts w:cs="Arial" w:ascii="Arial" w:hAnsi="Arial"/>
                <w:spacing w:val="-1"/>
                <w:w w:val="99"/>
              </w:rPr>
              <w:t>a</w:t>
            </w:r>
            <w:r>
              <w:rPr>
                <w:rFonts w:cs="Arial" w:ascii="Arial" w:hAnsi="Arial"/>
                <w:spacing w:val="1"/>
                <w:w w:val="99"/>
              </w:rPr>
              <w:t>do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</w:rPr>
              <w:t xml:space="preserve"> da A</w:t>
            </w:r>
            <w:r>
              <w:rPr>
                <w:rFonts w:cs="Arial" w:ascii="Arial" w:hAnsi="Arial"/>
                <w:spacing w:val="1"/>
                <w:w w:val="99"/>
              </w:rPr>
              <w:t>ná</w:t>
            </w:r>
            <w:r>
              <w:rPr>
                <w:rFonts w:cs="Arial" w:ascii="Arial" w:hAnsi="Arial"/>
                <w:w w:val="99"/>
              </w:rPr>
              <w:t>lise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w w:val="99"/>
              </w:rPr>
              <w:t>e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1"/>
              </w:rPr>
              <w:t>A</w:t>
            </w:r>
            <w:r>
              <w:rPr>
                <w:rFonts w:cs="Arial" w:ascii="Arial" w:hAnsi="Arial"/>
                <w:spacing w:val="-2"/>
                <w:w w:val="99"/>
              </w:rPr>
              <w:t>v</w:t>
            </w:r>
            <w:r>
              <w:rPr>
                <w:rFonts w:cs="Arial" w:ascii="Arial" w:hAnsi="Arial"/>
                <w:spacing w:val="1"/>
                <w:w w:val="99"/>
              </w:rPr>
              <w:t>a</w:t>
            </w:r>
            <w:r>
              <w:rPr>
                <w:rFonts w:cs="Arial" w:ascii="Arial" w:hAnsi="Arial"/>
                <w:w w:val="99"/>
              </w:rPr>
              <w:t>li</w:t>
            </w:r>
            <w:r>
              <w:rPr>
                <w:rFonts w:cs="Arial" w:ascii="Arial" w:hAnsi="Arial"/>
                <w:spacing w:val="1"/>
                <w:w w:val="99"/>
              </w:rPr>
              <w:t>a</w:t>
            </w:r>
            <w:r>
              <w:rPr>
                <w:rFonts w:cs="Arial" w:ascii="Arial" w:hAnsi="Arial"/>
                <w:w w:val="99"/>
              </w:rPr>
              <w:t>ç</w:t>
            </w:r>
            <w:r>
              <w:rPr>
                <w:rFonts w:cs="Arial" w:ascii="Arial" w:hAnsi="Arial"/>
                <w:spacing w:val="1"/>
                <w:w w:val="99"/>
              </w:rPr>
              <w:t>ã</w:t>
            </w:r>
            <w:r>
              <w:rPr>
                <w:rFonts w:cs="Arial" w:ascii="Arial" w:hAnsi="Arial"/>
                <w:w w:val="99"/>
              </w:rPr>
              <w:t>o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pacing w:val="1"/>
                <w:w w:val="99"/>
              </w:rPr>
              <w:t>d</w:t>
            </w:r>
            <w:r>
              <w:rPr>
                <w:rFonts w:cs="Arial" w:ascii="Arial" w:hAnsi="Arial"/>
                <w:spacing w:val="-1"/>
                <w:w w:val="99"/>
              </w:rPr>
              <w:t>o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</w:rPr>
              <w:t xml:space="preserve"> P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o</w:t>
            </w:r>
            <w:r>
              <w:rPr>
                <w:rFonts w:cs="Arial" w:ascii="Arial" w:hAnsi="Arial"/>
                <w:w w:val="99"/>
              </w:rPr>
              <w:t>j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spacing w:val="1"/>
              </w:rPr>
              <w:t>t</w:t>
            </w:r>
            <w:r>
              <w:rPr>
                <w:rFonts w:cs="Arial" w:ascii="Arial" w:hAnsi="Arial"/>
                <w:spacing w:val="1"/>
                <w:w w:val="99"/>
              </w:rPr>
              <w:t>o</w:t>
            </w:r>
            <w:r>
              <w:rPr>
                <w:rFonts w:cs="Arial" w:ascii="Arial" w:hAnsi="Arial"/>
                <w:w w:val="99"/>
              </w:rPr>
              <w:t>s</w:t>
            </w:r>
            <w:r/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  <w:w w:val="99"/>
              </w:rPr>
              <w:t>Até</w:t>
            </w:r>
            <w:r>
              <w:rPr>
                <w:rFonts w:cs="Arial" w:ascii="Arial" w:hAnsi="Arial"/>
              </w:rPr>
              <w:t xml:space="preserve"> 24</w:t>
            </w:r>
            <w:r>
              <w:rPr>
                <w:rFonts w:cs="Arial" w:ascii="Arial" w:hAnsi="Arial"/>
                <w:spacing w:val="2"/>
              </w:rPr>
              <w:t>/10/2012</w:t>
            </w:r>
            <w:r/>
          </w:p>
        </w:tc>
      </w:tr>
      <w:tr>
        <w:trPr>
          <w:trHeight w:val="412" w:hRule="exact"/>
        </w:trPr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</w:rPr>
              <w:t>P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a</w:t>
            </w:r>
            <w:r>
              <w:rPr>
                <w:rFonts w:cs="Arial" w:ascii="Arial" w:hAnsi="Arial"/>
                <w:spacing w:val="-2"/>
                <w:w w:val="99"/>
              </w:rPr>
              <w:t>z</w:t>
            </w:r>
            <w:r>
              <w:rPr>
                <w:rFonts w:cs="Arial" w:ascii="Arial" w:hAnsi="Arial"/>
                <w:w w:val="99"/>
              </w:rPr>
              <w:t>o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1"/>
                <w:w w:val="99"/>
              </w:rPr>
              <w:t>pa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w w:val="99"/>
              </w:rPr>
              <w:t>a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c</w:t>
            </w:r>
            <w:r>
              <w:rPr>
                <w:rFonts w:cs="Arial" w:ascii="Arial" w:hAnsi="Arial"/>
                <w:spacing w:val="-1"/>
                <w:w w:val="99"/>
              </w:rPr>
              <w:t>e</w:t>
            </w:r>
            <w:r>
              <w:rPr>
                <w:rFonts w:cs="Arial" w:ascii="Arial" w:hAnsi="Arial"/>
                <w:spacing w:val="1"/>
                <w:w w:val="99"/>
              </w:rPr>
              <w:t>b</w:t>
            </w:r>
            <w:r>
              <w:rPr>
                <w:rFonts w:cs="Arial" w:ascii="Arial" w:hAnsi="Arial"/>
                <w:w w:val="99"/>
              </w:rPr>
              <w:t>i</w:t>
            </w:r>
            <w:r>
              <w:rPr>
                <w:rFonts w:cs="Arial" w:ascii="Arial" w:hAnsi="Arial"/>
                <w:spacing w:val="-1"/>
                <w:w w:val="99"/>
              </w:rPr>
              <w:t>m</w:t>
            </w:r>
            <w:r>
              <w:rPr>
                <w:rFonts w:cs="Arial" w:ascii="Arial" w:hAnsi="Arial"/>
                <w:spacing w:val="1"/>
                <w:w w:val="99"/>
              </w:rPr>
              <w:t>en</w:t>
            </w:r>
            <w:r>
              <w:rPr>
                <w:rFonts w:cs="Arial" w:ascii="Arial" w:hAnsi="Arial"/>
                <w:spacing w:val="-2"/>
              </w:rPr>
              <w:t>t</w:t>
            </w:r>
            <w:r>
              <w:rPr>
                <w:rFonts w:cs="Arial" w:ascii="Arial" w:hAnsi="Arial"/>
                <w:w w:val="99"/>
              </w:rPr>
              <w:t>o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1"/>
                <w:w w:val="99"/>
              </w:rPr>
              <w:t>d</w:t>
            </w:r>
            <w:r>
              <w:rPr>
                <w:rFonts w:cs="Arial" w:ascii="Arial" w:hAnsi="Arial"/>
                <w:w w:val="99"/>
              </w:rPr>
              <w:t>e</w:t>
            </w:r>
            <w:r>
              <w:rPr>
                <w:rFonts w:cs="Arial" w:ascii="Arial" w:hAnsi="Arial"/>
              </w:rPr>
              <w:t xml:space="preserve"> R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c</w:t>
            </w:r>
            <w:r>
              <w:rPr>
                <w:rFonts w:cs="Arial" w:ascii="Arial" w:hAnsi="Arial"/>
                <w:spacing w:val="1"/>
                <w:w w:val="99"/>
              </w:rPr>
              <w:t>u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  <w:w w:val="99"/>
              </w:rPr>
              <w:t>o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</w:rPr>
              <w:t xml:space="preserve"> </w:t>
            </w:r>
            <w:r>
              <w:rPr>
                <w:rFonts w:cs="Arial" w:ascii="Arial" w:hAnsi="Arial"/>
                <w:spacing w:val="-1"/>
                <w:w w:val="99"/>
              </w:rPr>
              <w:t>(</w:t>
            </w:r>
            <w:r>
              <w:rPr>
                <w:rFonts w:cs="Arial" w:ascii="Arial" w:hAnsi="Arial"/>
                <w:spacing w:val="1"/>
              </w:rPr>
              <w:t>P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o</w:t>
            </w:r>
            <w:r>
              <w:rPr>
                <w:rFonts w:cs="Arial" w:ascii="Arial" w:hAnsi="Arial"/>
                <w:spacing w:val="-3"/>
                <w:w w:val="99"/>
              </w:rPr>
              <w:t>j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spacing w:val="1"/>
              </w:rPr>
              <w:t>t</w:t>
            </w:r>
            <w:r>
              <w:rPr>
                <w:rFonts w:cs="Arial" w:ascii="Arial" w:hAnsi="Arial"/>
                <w:w w:val="99"/>
              </w:rPr>
              <w:t>os)</w:t>
            </w:r>
            <w:r/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2"/>
              </w:rPr>
              <w:t>25/10/2012</w:t>
            </w:r>
            <w:r/>
          </w:p>
        </w:tc>
      </w:tr>
      <w:tr>
        <w:trPr>
          <w:trHeight w:val="418" w:hRule="exact"/>
        </w:trPr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</w:rPr>
              <w:t>P</w:t>
            </w:r>
            <w:r>
              <w:rPr>
                <w:rFonts w:cs="Arial" w:ascii="Arial" w:hAnsi="Arial"/>
                <w:spacing w:val="1"/>
                <w:w w:val="99"/>
              </w:rPr>
              <w:t>ub</w:t>
            </w:r>
            <w:r>
              <w:rPr>
                <w:rFonts w:cs="Arial" w:ascii="Arial" w:hAnsi="Arial"/>
                <w:w w:val="99"/>
              </w:rPr>
              <w:t>lic</w:t>
            </w:r>
            <w:r>
              <w:rPr>
                <w:rFonts w:cs="Arial" w:ascii="Arial" w:hAnsi="Arial"/>
                <w:spacing w:val="1"/>
                <w:w w:val="99"/>
              </w:rPr>
              <w:t>a</w:t>
            </w:r>
            <w:r>
              <w:rPr>
                <w:rFonts w:cs="Arial" w:ascii="Arial" w:hAnsi="Arial"/>
                <w:w w:val="99"/>
              </w:rPr>
              <w:t>ç</w:t>
            </w:r>
            <w:r>
              <w:rPr>
                <w:rFonts w:cs="Arial" w:ascii="Arial" w:hAnsi="Arial"/>
                <w:spacing w:val="-1"/>
                <w:w w:val="99"/>
              </w:rPr>
              <w:t>ã</w:t>
            </w:r>
            <w:r>
              <w:rPr>
                <w:rFonts w:cs="Arial" w:ascii="Arial" w:hAnsi="Arial"/>
                <w:w w:val="99"/>
              </w:rPr>
              <w:t>o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-1"/>
                <w:w w:val="99"/>
              </w:rPr>
              <w:t>d</w:t>
            </w:r>
            <w:r>
              <w:rPr>
                <w:rFonts w:cs="Arial" w:ascii="Arial" w:hAnsi="Arial"/>
                <w:spacing w:val="1"/>
                <w:w w:val="99"/>
              </w:rPr>
              <w:t>a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</w:rPr>
              <w:t xml:space="preserve"> </w:t>
            </w:r>
            <w:r>
              <w:rPr>
                <w:rFonts w:cs="Arial" w:ascii="Arial" w:hAnsi="Arial"/>
                <w:spacing w:val="-1"/>
                <w:w w:val="99"/>
              </w:rPr>
              <w:t>D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cis</w:t>
            </w:r>
            <w:r>
              <w:rPr>
                <w:rFonts w:cs="Arial" w:ascii="Arial" w:hAnsi="Arial"/>
                <w:spacing w:val="-1"/>
                <w:w w:val="99"/>
              </w:rPr>
              <w:t>õ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</w:rPr>
              <w:t xml:space="preserve"> sobre </w:t>
            </w:r>
            <w:r>
              <w:rPr>
                <w:rFonts w:cs="Arial" w:ascii="Arial" w:hAnsi="Arial"/>
                <w:spacing w:val="1"/>
                <w:w w:val="99"/>
              </w:rPr>
              <w:t>o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-2"/>
              </w:rPr>
              <w:t xml:space="preserve"> </w:t>
            </w:r>
            <w:r>
              <w:rPr>
                <w:rFonts w:cs="Arial" w:ascii="Arial" w:hAnsi="Arial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c</w:t>
            </w:r>
            <w:r>
              <w:rPr>
                <w:rFonts w:cs="Arial" w:ascii="Arial" w:hAnsi="Arial"/>
                <w:spacing w:val="1"/>
                <w:w w:val="99"/>
              </w:rPr>
              <w:t>u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  <w:w w:val="99"/>
              </w:rPr>
              <w:t>o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-2"/>
              </w:rPr>
              <w:t xml:space="preserve"> </w:t>
            </w:r>
            <w:r>
              <w:rPr>
                <w:rFonts w:cs="Arial" w:ascii="Arial" w:hAnsi="Arial"/>
                <w:spacing w:val="-1"/>
                <w:w w:val="99"/>
              </w:rPr>
              <w:t>(</w:t>
            </w:r>
            <w:r>
              <w:rPr>
                <w:rFonts w:cs="Arial" w:ascii="Arial" w:hAnsi="Arial"/>
                <w:spacing w:val="1"/>
              </w:rPr>
              <w:t>P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o</w:t>
            </w:r>
            <w:r>
              <w:rPr>
                <w:rFonts w:cs="Arial" w:ascii="Arial" w:hAnsi="Arial"/>
                <w:spacing w:val="-3"/>
                <w:w w:val="99"/>
              </w:rPr>
              <w:t>j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spacing w:val="1"/>
              </w:rPr>
              <w:t>t</w:t>
            </w:r>
            <w:r>
              <w:rPr>
                <w:rFonts w:cs="Arial" w:ascii="Arial" w:hAnsi="Arial"/>
                <w:w w:val="99"/>
              </w:rPr>
              <w:t>os)</w:t>
            </w:r>
            <w:r/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2"/>
              </w:rPr>
              <w:t>26/10/2012</w:t>
            </w:r>
            <w:r/>
          </w:p>
        </w:tc>
      </w:tr>
      <w:tr>
        <w:trPr>
          <w:trHeight w:val="424" w:hRule="exact"/>
        </w:trPr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</w:rPr>
              <w:t>E</w:t>
            </w:r>
            <w:r>
              <w:rPr>
                <w:rFonts w:cs="Arial" w:ascii="Arial" w:hAnsi="Arial"/>
                <w:spacing w:val="1"/>
                <w:w w:val="99"/>
              </w:rPr>
              <w:t>n</w:t>
            </w:r>
            <w:r>
              <w:rPr>
                <w:rFonts w:cs="Arial" w:ascii="Arial" w:hAnsi="Arial"/>
                <w:spacing w:val="1"/>
              </w:rPr>
              <w:t>t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spacing w:val="-2"/>
                <w:w w:val="99"/>
              </w:rPr>
              <w:t>v</w:t>
            </w:r>
            <w:r>
              <w:rPr>
                <w:rFonts w:cs="Arial" w:ascii="Arial" w:hAnsi="Arial"/>
                <w:w w:val="99"/>
              </w:rPr>
              <w:t>is</w:t>
            </w:r>
            <w:r>
              <w:rPr>
                <w:rFonts w:cs="Arial" w:ascii="Arial" w:hAnsi="Arial"/>
                <w:spacing w:val="1"/>
              </w:rPr>
              <w:t>t</w:t>
            </w:r>
            <w:r>
              <w:rPr>
                <w:rFonts w:cs="Arial" w:ascii="Arial" w:hAnsi="Arial"/>
                <w:spacing w:val="1"/>
                <w:w w:val="99"/>
              </w:rPr>
              <w:t>a</w:t>
            </w:r>
            <w:r>
              <w:rPr>
                <w:rFonts w:cs="Arial" w:ascii="Arial" w:hAnsi="Arial"/>
                <w:w w:val="99"/>
              </w:rPr>
              <w:t>s</w:t>
            </w:r>
            <w:r/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  <w:w w:val="99"/>
              </w:rPr>
              <w:t>18 e 19</w:t>
            </w:r>
            <w:r>
              <w:rPr>
                <w:rFonts w:cs="Arial" w:ascii="Arial" w:hAnsi="Arial"/>
                <w:spacing w:val="2"/>
              </w:rPr>
              <w:t>/12/2012</w:t>
            </w:r>
            <w:r/>
          </w:p>
        </w:tc>
      </w:tr>
      <w:tr>
        <w:trPr>
          <w:trHeight w:val="430" w:hRule="exact"/>
        </w:trPr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pacing w:val="1"/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</w:rPr>
              <w:t>Resultado das Entrevistas</w:t>
            </w:r>
            <w:r/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pacing w:val="1"/>
                <w:w w:val="99"/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  <w:w w:val="99"/>
              </w:rPr>
              <w:t>20/12/2012</w:t>
            </w:r>
            <w:r/>
          </w:p>
        </w:tc>
      </w:tr>
      <w:tr>
        <w:trPr>
          <w:trHeight w:val="452" w:hRule="exact"/>
        </w:trPr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pacing w:val="1"/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</w:rPr>
              <w:t>Prazo para Recebimento de Recursos (Entrevistas)</w:t>
            </w:r>
            <w:r/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pacing w:val="1"/>
                <w:w w:val="99"/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  <w:w w:val="99"/>
              </w:rPr>
              <w:t>21/12/2012</w:t>
            </w:r>
            <w:r/>
          </w:p>
        </w:tc>
      </w:tr>
      <w:tr>
        <w:trPr>
          <w:trHeight w:val="452" w:hRule="exact"/>
        </w:trPr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pacing w:val="1"/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</w:rPr>
              <w:t>P</w:t>
            </w:r>
            <w:r>
              <w:rPr>
                <w:rFonts w:cs="Arial" w:ascii="Arial" w:hAnsi="Arial"/>
                <w:spacing w:val="1"/>
                <w:w w:val="99"/>
              </w:rPr>
              <w:t>ub</w:t>
            </w:r>
            <w:r>
              <w:rPr>
                <w:rFonts w:cs="Arial" w:ascii="Arial" w:hAnsi="Arial"/>
                <w:w w:val="99"/>
              </w:rPr>
              <w:t>lic</w:t>
            </w:r>
            <w:r>
              <w:rPr>
                <w:rFonts w:cs="Arial" w:ascii="Arial" w:hAnsi="Arial"/>
                <w:spacing w:val="1"/>
                <w:w w:val="99"/>
              </w:rPr>
              <w:t>a</w:t>
            </w:r>
            <w:r>
              <w:rPr>
                <w:rFonts w:cs="Arial" w:ascii="Arial" w:hAnsi="Arial"/>
                <w:w w:val="99"/>
              </w:rPr>
              <w:t>ç</w:t>
            </w:r>
            <w:r>
              <w:rPr>
                <w:rFonts w:cs="Arial" w:ascii="Arial" w:hAnsi="Arial"/>
                <w:spacing w:val="-1"/>
                <w:w w:val="99"/>
              </w:rPr>
              <w:t>ã</w:t>
            </w:r>
            <w:r>
              <w:rPr>
                <w:rFonts w:cs="Arial" w:ascii="Arial" w:hAnsi="Arial"/>
                <w:w w:val="99"/>
              </w:rPr>
              <w:t>o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-1"/>
                <w:w w:val="99"/>
              </w:rPr>
              <w:t>d</w:t>
            </w:r>
            <w:r>
              <w:rPr>
                <w:rFonts w:cs="Arial" w:ascii="Arial" w:hAnsi="Arial"/>
                <w:spacing w:val="1"/>
                <w:w w:val="99"/>
              </w:rPr>
              <w:t>a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</w:rPr>
              <w:t xml:space="preserve"> </w:t>
            </w:r>
            <w:r>
              <w:rPr>
                <w:rFonts w:cs="Arial" w:ascii="Arial" w:hAnsi="Arial"/>
                <w:spacing w:val="-1"/>
                <w:w w:val="99"/>
              </w:rPr>
              <w:t>D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cis</w:t>
            </w:r>
            <w:r>
              <w:rPr>
                <w:rFonts w:cs="Arial" w:ascii="Arial" w:hAnsi="Arial"/>
                <w:spacing w:val="-1"/>
                <w:w w:val="99"/>
              </w:rPr>
              <w:t>õ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</w:rPr>
              <w:t xml:space="preserve"> sobre </w:t>
            </w:r>
            <w:r>
              <w:rPr>
                <w:rFonts w:cs="Arial" w:ascii="Arial" w:hAnsi="Arial"/>
                <w:spacing w:val="1"/>
                <w:w w:val="99"/>
              </w:rPr>
              <w:t>o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-2"/>
              </w:rPr>
              <w:t xml:space="preserve"> </w:t>
            </w:r>
            <w:r>
              <w:rPr>
                <w:rFonts w:cs="Arial" w:ascii="Arial" w:hAnsi="Arial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c</w:t>
            </w:r>
            <w:r>
              <w:rPr>
                <w:rFonts w:cs="Arial" w:ascii="Arial" w:hAnsi="Arial"/>
                <w:spacing w:val="1"/>
                <w:w w:val="99"/>
              </w:rPr>
              <w:t>u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  <w:w w:val="99"/>
              </w:rPr>
              <w:t>o</w:t>
            </w:r>
            <w:r>
              <w:rPr>
                <w:rFonts w:cs="Arial" w:ascii="Arial" w:hAnsi="Arial"/>
                <w:w w:val="99"/>
              </w:rPr>
              <w:t xml:space="preserve">s </w:t>
            </w:r>
            <w:r>
              <w:rPr>
                <w:rFonts w:cs="Arial" w:ascii="Arial" w:hAnsi="Arial"/>
                <w:spacing w:val="1"/>
              </w:rPr>
              <w:t>(Entrevistas)</w:t>
            </w:r>
            <w:r/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pacing w:val="1"/>
                <w:w w:val="99"/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  <w:w w:val="99"/>
              </w:rPr>
              <w:t>26/12/2012</w:t>
            </w:r>
            <w:r/>
          </w:p>
        </w:tc>
      </w:tr>
      <w:tr>
        <w:trPr>
          <w:trHeight w:val="375" w:hRule="exact"/>
        </w:trPr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</w:rPr>
              <w:t>P</w:t>
            </w:r>
            <w:r>
              <w:rPr>
                <w:rFonts w:cs="Arial" w:ascii="Arial" w:hAnsi="Arial"/>
                <w:spacing w:val="1"/>
                <w:w w:val="99"/>
              </w:rPr>
              <w:t>ub</w:t>
            </w:r>
            <w:r>
              <w:rPr>
                <w:rFonts w:cs="Arial" w:ascii="Arial" w:hAnsi="Arial"/>
                <w:w w:val="99"/>
              </w:rPr>
              <w:t>lic</w:t>
            </w:r>
            <w:r>
              <w:rPr>
                <w:rFonts w:cs="Arial" w:ascii="Arial" w:hAnsi="Arial"/>
                <w:spacing w:val="1"/>
                <w:w w:val="99"/>
              </w:rPr>
              <w:t>a</w:t>
            </w:r>
            <w:r>
              <w:rPr>
                <w:rFonts w:cs="Arial" w:ascii="Arial" w:hAnsi="Arial"/>
                <w:w w:val="99"/>
              </w:rPr>
              <w:t>ç</w:t>
            </w:r>
            <w:r>
              <w:rPr>
                <w:rFonts w:cs="Arial" w:ascii="Arial" w:hAnsi="Arial"/>
                <w:spacing w:val="-1"/>
                <w:w w:val="99"/>
              </w:rPr>
              <w:t>ã</w:t>
            </w:r>
            <w:r>
              <w:rPr>
                <w:rFonts w:cs="Arial" w:ascii="Arial" w:hAnsi="Arial"/>
                <w:w w:val="99"/>
              </w:rPr>
              <w:t>o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w w:val="99"/>
              </w:rPr>
              <w:t xml:space="preserve">da Avaliação do Currículo Lattes </w:t>
            </w:r>
            <w:r/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2"/>
              </w:rPr>
              <w:t>25/10/2012</w:t>
            </w:r>
            <w:r/>
          </w:p>
        </w:tc>
      </w:tr>
      <w:tr>
        <w:trPr>
          <w:trHeight w:val="375" w:hRule="exact"/>
        </w:trPr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pacing w:val="1"/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</w:rPr>
              <w:t>P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a</w:t>
            </w:r>
            <w:r>
              <w:rPr>
                <w:rFonts w:cs="Arial" w:ascii="Arial" w:hAnsi="Arial"/>
                <w:spacing w:val="-2"/>
                <w:w w:val="99"/>
              </w:rPr>
              <w:t>z</w:t>
            </w:r>
            <w:r>
              <w:rPr>
                <w:rFonts w:cs="Arial" w:ascii="Arial" w:hAnsi="Arial"/>
                <w:w w:val="99"/>
              </w:rPr>
              <w:t>o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1"/>
                <w:w w:val="99"/>
              </w:rPr>
              <w:t>pa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w w:val="99"/>
              </w:rPr>
              <w:t>a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c</w:t>
            </w:r>
            <w:r>
              <w:rPr>
                <w:rFonts w:cs="Arial" w:ascii="Arial" w:hAnsi="Arial"/>
                <w:spacing w:val="-1"/>
                <w:w w:val="99"/>
              </w:rPr>
              <w:t>e</w:t>
            </w:r>
            <w:r>
              <w:rPr>
                <w:rFonts w:cs="Arial" w:ascii="Arial" w:hAnsi="Arial"/>
                <w:spacing w:val="1"/>
                <w:w w:val="99"/>
              </w:rPr>
              <w:t>b</w:t>
            </w:r>
            <w:r>
              <w:rPr>
                <w:rFonts w:cs="Arial" w:ascii="Arial" w:hAnsi="Arial"/>
                <w:w w:val="99"/>
              </w:rPr>
              <w:t>i</w:t>
            </w:r>
            <w:r>
              <w:rPr>
                <w:rFonts w:cs="Arial" w:ascii="Arial" w:hAnsi="Arial"/>
                <w:spacing w:val="-1"/>
                <w:w w:val="99"/>
              </w:rPr>
              <w:t>m</w:t>
            </w:r>
            <w:r>
              <w:rPr>
                <w:rFonts w:cs="Arial" w:ascii="Arial" w:hAnsi="Arial"/>
                <w:spacing w:val="1"/>
                <w:w w:val="99"/>
              </w:rPr>
              <w:t>en</w:t>
            </w:r>
            <w:r>
              <w:rPr>
                <w:rFonts w:cs="Arial" w:ascii="Arial" w:hAnsi="Arial"/>
                <w:spacing w:val="-2"/>
              </w:rPr>
              <w:t>t</w:t>
            </w:r>
            <w:r>
              <w:rPr>
                <w:rFonts w:cs="Arial" w:ascii="Arial" w:hAnsi="Arial"/>
                <w:w w:val="99"/>
              </w:rPr>
              <w:t>o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1"/>
                <w:w w:val="99"/>
              </w:rPr>
              <w:t>d</w:t>
            </w:r>
            <w:r>
              <w:rPr>
                <w:rFonts w:cs="Arial" w:ascii="Arial" w:hAnsi="Arial"/>
                <w:w w:val="99"/>
              </w:rPr>
              <w:t>e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c</w:t>
            </w:r>
            <w:r>
              <w:rPr>
                <w:rFonts w:cs="Arial" w:ascii="Arial" w:hAnsi="Arial"/>
                <w:spacing w:val="1"/>
                <w:w w:val="99"/>
              </w:rPr>
              <w:t>u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  <w:w w:val="99"/>
              </w:rPr>
              <w:t>o</w:t>
            </w:r>
            <w:r>
              <w:rPr>
                <w:rFonts w:cs="Arial" w:ascii="Arial" w:hAnsi="Arial"/>
                <w:w w:val="99"/>
              </w:rPr>
              <w:t xml:space="preserve">s do Currículo Lattes  </w:t>
            </w:r>
            <w:r/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pacing w:val="2"/>
                <w:rFonts w:ascii="Arial" w:hAnsi="Arial" w:cs="Arial"/>
              </w:rPr>
            </w:pPr>
            <w:r>
              <w:rPr>
                <w:rFonts w:cs="Arial" w:ascii="Arial" w:hAnsi="Arial"/>
                <w:spacing w:val="2"/>
              </w:rPr>
              <w:t>26/10/2012</w:t>
            </w:r>
            <w:r/>
          </w:p>
        </w:tc>
      </w:tr>
      <w:tr>
        <w:trPr>
          <w:trHeight w:val="375" w:hRule="exact"/>
        </w:trPr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pacing w:val="1"/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</w:rPr>
              <w:t>Publicação da decisão do Recurso do Currículo Lattes</w:t>
            </w:r>
            <w:r/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pacing w:val="2"/>
                <w:rFonts w:ascii="Arial" w:hAnsi="Arial" w:cs="Arial"/>
              </w:rPr>
            </w:pPr>
            <w:r>
              <w:rPr>
                <w:rFonts w:cs="Arial" w:ascii="Arial" w:hAnsi="Arial"/>
                <w:spacing w:val="2"/>
              </w:rPr>
              <w:t>29/10/2012</w:t>
            </w:r>
            <w:r/>
          </w:p>
        </w:tc>
      </w:tr>
      <w:tr>
        <w:trPr>
          <w:trHeight w:val="469" w:hRule="exact"/>
        </w:trPr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</w:rPr>
              <w:t xml:space="preserve">Publicação da decisão do </w:t>
            </w:r>
            <w:r>
              <w:rPr>
                <w:rFonts w:cs="Arial" w:ascii="Arial" w:hAnsi="Arial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  <w:w w:val="99"/>
              </w:rPr>
              <w:t>u</w:t>
            </w:r>
            <w:r>
              <w:rPr>
                <w:rFonts w:cs="Arial" w:ascii="Arial" w:hAnsi="Arial"/>
                <w:w w:val="99"/>
              </w:rPr>
              <w:t>l</w:t>
            </w:r>
            <w:r>
              <w:rPr>
                <w:rFonts w:cs="Arial" w:ascii="Arial" w:hAnsi="Arial"/>
                <w:spacing w:val="-2"/>
              </w:rPr>
              <w:t>t</w:t>
            </w:r>
            <w:r>
              <w:rPr>
                <w:rFonts w:cs="Arial" w:ascii="Arial" w:hAnsi="Arial"/>
                <w:spacing w:val="-1"/>
                <w:w w:val="99"/>
              </w:rPr>
              <w:t>a</w:t>
            </w:r>
            <w:r>
              <w:rPr>
                <w:rFonts w:cs="Arial" w:ascii="Arial" w:hAnsi="Arial"/>
                <w:spacing w:val="1"/>
                <w:w w:val="99"/>
              </w:rPr>
              <w:t>d</w:t>
            </w:r>
            <w:r>
              <w:rPr>
                <w:rFonts w:cs="Arial" w:ascii="Arial" w:hAnsi="Arial"/>
                <w:w w:val="99"/>
              </w:rPr>
              <w:t>o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</w:rPr>
              <w:t>F</w:t>
            </w:r>
            <w:r>
              <w:rPr>
                <w:rFonts w:cs="Arial" w:ascii="Arial" w:hAnsi="Arial"/>
                <w:w w:val="99"/>
              </w:rPr>
              <w:t>i</w:t>
            </w:r>
            <w:r>
              <w:rPr>
                <w:rFonts w:cs="Arial" w:ascii="Arial" w:hAnsi="Arial"/>
                <w:spacing w:val="1"/>
                <w:w w:val="99"/>
              </w:rPr>
              <w:t>na</w:t>
            </w:r>
            <w:r>
              <w:rPr>
                <w:rFonts w:cs="Arial" w:ascii="Arial" w:hAnsi="Arial"/>
                <w:w w:val="99"/>
              </w:rPr>
              <w:t>l da Seleção</w:t>
            </w:r>
            <w:r/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  <w:w w:val="99"/>
              </w:rPr>
              <w:t>26</w:t>
            </w:r>
            <w:r>
              <w:rPr>
                <w:rFonts w:cs="Arial" w:ascii="Arial" w:hAnsi="Arial"/>
                <w:spacing w:val="2"/>
              </w:rPr>
              <w:t>/12/2012</w:t>
            </w:r>
            <w:r/>
          </w:p>
        </w:tc>
      </w:tr>
      <w:tr>
        <w:trPr>
          <w:trHeight w:val="469" w:hRule="exact"/>
        </w:trPr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pacing w:val="1"/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</w:rPr>
              <w:t>Prazo para Recebimento de Recurso da Decisão Final</w:t>
            </w:r>
            <w:r/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pacing w:val="1"/>
                <w:w w:val="99"/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  <w:w w:val="99"/>
              </w:rPr>
              <w:t>27/12/2012</w:t>
            </w:r>
            <w:r/>
          </w:p>
        </w:tc>
      </w:tr>
      <w:tr>
        <w:trPr>
          <w:trHeight w:val="432" w:hRule="exact"/>
        </w:trPr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</w:rPr>
              <w:t>P</w:t>
            </w:r>
            <w:r>
              <w:rPr>
                <w:rFonts w:cs="Arial" w:ascii="Arial" w:hAnsi="Arial"/>
                <w:spacing w:val="1"/>
                <w:w w:val="99"/>
              </w:rPr>
              <w:t>ub</w:t>
            </w:r>
            <w:r>
              <w:rPr>
                <w:rFonts w:cs="Arial" w:ascii="Arial" w:hAnsi="Arial"/>
                <w:w w:val="99"/>
              </w:rPr>
              <w:t>lic</w:t>
            </w:r>
            <w:r>
              <w:rPr>
                <w:rFonts w:cs="Arial" w:ascii="Arial" w:hAnsi="Arial"/>
                <w:spacing w:val="1"/>
                <w:w w:val="99"/>
              </w:rPr>
              <w:t>a</w:t>
            </w:r>
            <w:r>
              <w:rPr>
                <w:rFonts w:cs="Arial" w:ascii="Arial" w:hAnsi="Arial"/>
                <w:w w:val="99"/>
              </w:rPr>
              <w:t>ç</w:t>
            </w:r>
            <w:r>
              <w:rPr>
                <w:rFonts w:cs="Arial" w:ascii="Arial" w:hAnsi="Arial"/>
                <w:spacing w:val="-1"/>
                <w:w w:val="99"/>
              </w:rPr>
              <w:t>ã</w:t>
            </w:r>
            <w:r>
              <w:rPr>
                <w:rFonts w:cs="Arial" w:ascii="Arial" w:hAnsi="Arial"/>
                <w:w w:val="99"/>
              </w:rPr>
              <w:t>o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-1"/>
                <w:w w:val="99"/>
              </w:rPr>
              <w:t>d</w:t>
            </w:r>
            <w:r>
              <w:rPr>
                <w:rFonts w:cs="Arial" w:ascii="Arial" w:hAnsi="Arial"/>
                <w:spacing w:val="1"/>
                <w:w w:val="99"/>
              </w:rPr>
              <w:t>a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</w:rPr>
              <w:t xml:space="preserve"> </w:t>
            </w:r>
            <w:r>
              <w:rPr>
                <w:rFonts w:cs="Arial" w:ascii="Arial" w:hAnsi="Arial"/>
                <w:spacing w:val="-1"/>
                <w:w w:val="99"/>
              </w:rPr>
              <w:t>D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cis</w:t>
            </w:r>
            <w:r>
              <w:rPr>
                <w:rFonts w:cs="Arial" w:ascii="Arial" w:hAnsi="Arial"/>
                <w:spacing w:val="-1"/>
                <w:w w:val="99"/>
              </w:rPr>
              <w:t>õ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</w:rPr>
              <w:t xml:space="preserve"> </w:t>
            </w:r>
            <w:r>
              <w:rPr>
                <w:rFonts w:cs="Arial" w:ascii="Arial" w:hAnsi="Arial"/>
                <w:spacing w:val="1"/>
                <w:w w:val="99"/>
              </w:rPr>
              <w:t>sobre o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-2"/>
              </w:rPr>
              <w:t xml:space="preserve"> </w:t>
            </w:r>
            <w:r>
              <w:rPr>
                <w:rFonts w:cs="Arial" w:ascii="Arial" w:hAnsi="Arial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c</w:t>
            </w:r>
            <w:r>
              <w:rPr>
                <w:rFonts w:cs="Arial" w:ascii="Arial" w:hAnsi="Arial"/>
                <w:spacing w:val="1"/>
                <w:w w:val="99"/>
              </w:rPr>
              <w:t>u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  <w:w w:val="99"/>
              </w:rPr>
              <w:t>o</w:t>
            </w:r>
            <w:r>
              <w:rPr>
                <w:rFonts w:cs="Arial" w:ascii="Arial" w:hAnsi="Arial"/>
                <w:w w:val="99"/>
              </w:rPr>
              <w:t xml:space="preserve">s </w:t>
            </w:r>
            <w:r>
              <w:rPr>
                <w:rFonts w:cs="Arial" w:ascii="Arial" w:hAnsi="Arial"/>
                <w:spacing w:val="-1"/>
                <w:w w:val="99"/>
              </w:rPr>
              <w:t>(</w:t>
            </w:r>
            <w:r>
              <w:rPr>
                <w:rFonts w:cs="Arial" w:ascii="Arial" w:hAnsi="Arial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  <w:w w:val="99"/>
              </w:rPr>
              <w:t>u</w:t>
            </w:r>
            <w:r>
              <w:rPr>
                <w:rFonts w:cs="Arial" w:ascii="Arial" w:hAnsi="Arial"/>
                <w:w w:val="99"/>
              </w:rPr>
              <w:t>l</w:t>
            </w:r>
            <w:r>
              <w:rPr>
                <w:rFonts w:cs="Arial" w:ascii="Arial" w:hAnsi="Arial"/>
                <w:spacing w:val="1"/>
              </w:rPr>
              <w:t>t</w:t>
            </w:r>
            <w:r>
              <w:rPr>
                <w:rFonts w:cs="Arial" w:ascii="Arial" w:hAnsi="Arial"/>
                <w:spacing w:val="1"/>
                <w:w w:val="99"/>
              </w:rPr>
              <w:t>ad</w:t>
            </w:r>
            <w:r>
              <w:rPr>
                <w:rFonts w:cs="Arial" w:ascii="Arial" w:hAnsi="Arial"/>
                <w:w w:val="99"/>
              </w:rPr>
              <w:t>o</w:t>
            </w:r>
            <w:r>
              <w:rPr>
                <w:rFonts w:cs="Arial" w:ascii="Arial" w:hAnsi="Arial"/>
              </w:rPr>
              <w:t xml:space="preserve"> F</w:t>
            </w:r>
            <w:r>
              <w:rPr>
                <w:rFonts w:cs="Arial" w:ascii="Arial" w:hAnsi="Arial"/>
                <w:w w:val="99"/>
              </w:rPr>
              <w:t>i</w:t>
            </w:r>
            <w:r>
              <w:rPr>
                <w:rFonts w:cs="Arial" w:ascii="Arial" w:hAnsi="Arial"/>
                <w:spacing w:val="1"/>
                <w:w w:val="99"/>
              </w:rPr>
              <w:t>na</w:t>
            </w:r>
            <w:r>
              <w:rPr>
                <w:rFonts w:cs="Arial" w:ascii="Arial" w:hAnsi="Arial"/>
                <w:w w:val="99"/>
              </w:rPr>
              <w:t>l)</w:t>
            </w:r>
            <w:r/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2"/>
              </w:rPr>
              <w:t>28/12/2012</w:t>
            </w:r>
            <w:r/>
          </w:p>
        </w:tc>
      </w:tr>
      <w:tr>
        <w:trPr>
          <w:trHeight w:val="372" w:hRule="exact"/>
        </w:trPr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</w:rPr>
              <w:t>P</w:t>
            </w:r>
            <w:r>
              <w:rPr>
                <w:rFonts w:cs="Arial" w:ascii="Arial" w:hAnsi="Arial"/>
                <w:spacing w:val="1"/>
                <w:w w:val="99"/>
              </w:rPr>
              <w:t>ub</w:t>
            </w:r>
            <w:r>
              <w:rPr>
                <w:rFonts w:cs="Arial" w:ascii="Arial" w:hAnsi="Arial"/>
                <w:w w:val="99"/>
              </w:rPr>
              <w:t>lic</w:t>
            </w:r>
            <w:r>
              <w:rPr>
                <w:rFonts w:cs="Arial" w:ascii="Arial" w:hAnsi="Arial"/>
                <w:spacing w:val="1"/>
                <w:w w:val="99"/>
              </w:rPr>
              <w:t>a</w:t>
            </w:r>
            <w:r>
              <w:rPr>
                <w:rFonts w:cs="Arial" w:ascii="Arial" w:hAnsi="Arial"/>
                <w:w w:val="99"/>
              </w:rPr>
              <w:t>ç</w:t>
            </w:r>
            <w:r>
              <w:rPr>
                <w:rFonts w:cs="Arial" w:ascii="Arial" w:hAnsi="Arial"/>
                <w:spacing w:val="-1"/>
                <w:w w:val="99"/>
              </w:rPr>
              <w:t>ã</w:t>
            </w:r>
            <w:r>
              <w:rPr>
                <w:rFonts w:cs="Arial" w:ascii="Arial" w:hAnsi="Arial"/>
                <w:w w:val="99"/>
              </w:rPr>
              <w:t>o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-1"/>
                <w:w w:val="99"/>
              </w:rPr>
              <w:t>d</w:t>
            </w:r>
            <w:r>
              <w:rPr>
                <w:rFonts w:cs="Arial" w:ascii="Arial" w:hAnsi="Arial"/>
                <w:w w:val="99"/>
              </w:rPr>
              <w:t>a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1"/>
                <w:w w:val="99"/>
              </w:rPr>
              <w:t>L</w:t>
            </w:r>
            <w:r>
              <w:rPr>
                <w:rFonts w:cs="Arial" w:ascii="Arial" w:hAnsi="Arial"/>
                <w:w w:val="99"/>
              </w:rPr>
              <w:t>is</w:t>
            </w:r>
            <w:r>
              <w:rPr>
                <w:rFonts w:cs="Arial" w:ascii="Arial" w:hAnsi="Arial"/>
                <w:spacing w:val="-2"/>
              </w:rPr>
              <w:t>t</w:t>
            </w:r>
            <w:r>
              <w:rPr>
                <w:rFonts w:cs="Arial" w:ascii="Arial" w:hAnsi="Arial"/>
                <w:w w:val="99"/>
              </w:rPr>
              <w:t>a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w w:val="99"/>
              </w:rPr>
              <w:t>D</w:t>
            </w:r>
            <w:r>
              <w:rPr>
                <w:rFonts w:cs="Arial" w:ascii="Arial" w:hAnsi="Arial"/>
                <w:spacing w:val="-1"/>
                <w:w w:val="99"/>
              </w:rPr>
              <w:t>e</w:t>
            </w:r>
            <w:r>
              <w:rPr>
                <w:rFonts w:cs="Arial" w:ascii="Arial" w:hAnsi="Arial"/>
                <w:spacing w:val="3"/>
              </w:rPr>
              <w:t>f</w:t>
            </w:r>
            <w:r>
              <w:rPr>
                <w:rFonts w:cs="Arial" w:ascii="Arial" w:hAnsi="Arial"/>
                <w:w w:val="99"/>
              </w:rPr>
              <w:t>i</w:t>
            </w:r>
            <w:r>
              <w:rPr>
                <w:rFonts w:cs="Arial" w:ascii="Arial" w:hAnsi="Arial"/>
                <w:spacing w:val="1"/>
                <w:w w:val="99"/>
              </w:rPr>
              <w:t>n</w:t>
            </w:r>
            <w:r>
              <w:rPr>
                <w:rFonts w:cs="Arial" w:ascii="Arial" w:hAnsi="Arial"/>
                <w:w w:val="99"/>
              </w:rPr>
              <w:t>i</w:t>
            </w:r>
            <w:r>
              <w:rPr>
                <w:rFonts w:cs="Arial" w:ascii="Arial" w:hAnsi="Arial"/>
                <w:spacing w:val="1"/>
              </w:rPr>
              <w:t>t</w:t>
            </w:r>
            <w:r>
              <w:rPr>
                <w:rFonts w:cs="Arial" w:ascii="Arial" w:hAnsi="Arial"/>
                <w:w w:val="99"/>
              </w:rPr>
              <w:t>i</w:t>
            </w:r>
            <w:r>
              <w:rPr>
                <w:rFonts w:cs="Arial" w:ascii="Arial" w:hAnsi="Arial"/>
                <w:spacing w:val="-2"/>
                <w:w w:val="99"/>
              </w:rPr>
              <w:t>v</w:t>
            </w:r>
            <w:r>
              <w:rPr>
                <w:rFonts w:cs="Arial" w:ascii="Arial" w:hAnsi="Arial"/>
                <w:w w:val="99"/>
              </w:rPr>
              <w:t>a de Aprovados</w:t>
            </w:r>
            <w:r/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2"/>
              </w:rPr>
              <w:t>03/01/2013</w:t>
            </w:r>
            <w:r/>
          </w:p>
        </w:tc>
      </w:tr>
      <w:tr>
        <w:trPr>
          <w:trHeight w:val="431" w:hRule="exact"/>
        </w:trPr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pacing w:val="1"/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</w:rPr>
              <w:t>Matrículas serão efetuadas na DIRCA</w:t>
            </w:r>
            <w:r/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8"/>
                <w:spacing w:val="2"/>
                <w:sz w:val="18"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spacing w:val="2"/>
                <w:sz w:val="18"/>
                <w:szCs w:val="18"/>
              </w:rPr>
              <w:t>Conforme calendário Acadêmico da DIRCA</w:t>
            </w:r>
            <w:r/>
          </w:p>
        </w:tc>
      </w:tr>
    </w:tbl>
    <w:p>
      <w:pPr>
        <w:pStyle w:val="Normal"/>
      </w:pPr>
      <w:r>
        <w:rPr/>
      </w:r>
      <w:r/>
    </w:p>
    <w:sectPr>
      <w:type w:val="nextPage"/>
      <w:pgSz w:w="11906" w:h="16838"/>
      <w:pgMar w:left="1701" w:right="1134" w:header="0" w:top="1701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7492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LibreOffice/4.3.7.2$Windows_x86 LibreOffice_project/8a35821d8636a03b8bf4e15b48f59794652c68ba</Application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2012-09-29T01:09:00Z</dcterms:created>
  <dc:creator>Socorro</dc:creator>
  <dc:language>pt-BR</dc:language>
  <cp:lastModifiedBy>Socorro</cp:lastModifiedBy>
  <cp:lastPrinted>2012-09-29T01:35:00Z</cp:lastPrinted>
  <dcterms:modified xsi:type="dcterms:W3CDTF">2012-10-01T01:14:00Z</dcterms:modified>
  <cp:revision>3</cp:revision>
</cp:coreProperties>
</file>